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7A5EDF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</w:t>
      </w:r>
      <w:r w:rsidR="001F56CF">
        <w:rPr>
          <w:rFonts w:ascii="Times New Roman" w:hAnsi="Times New Roman" w:cs="Times New Roman"/>
          <w:b/>
          <w:sz w:val="28"/>
          <w:szCs w:val="28"/>
        </w:rPr>
        <w:t xml:space="preserve">05 </w:t>
      </w:r>
      <w:r w:rsidR="002544E9" w:rsidRPr="002544E9">
        <w:rPr>
          <w:rFonts w:ascii="Times New Roman" w:hAnsi="Times New Roman"/>
          <w:b/>
          <w:sz w:val="28"/>
          <w:szCs w:val="28"/>
          <w:lang w:eastAsia="ru-RU"/>
        </w:rPr>
        <w:t>ДЕЛОВОЙ РУССКИЙ ЯЗЫК И КУЛЬТУРА РЕЧИ</w:t>
      </w:r>
    </w:p>
    <w:p w:rsidR="002544E9" w:rsidRDefault="002544E9" w:rsidP="002544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  <w:bookmarkStart w:id="0" w:name="_Hlk87466222"/>
      <w:r>
        <w:rPr>
          <w:rFonts w:ascii="Times New Roman" w:hAnsi="Times New Roman"/>
          <w:color w:val="000000"/>
          <w:sz w:val="28"/>
          <w:szCs w:val="28"/>
        </w:rPr>
        <w:t>У</w:t>
      </w:r>
      <w:r w:rsidRPr="00235C14">
        <w:rPr>
          <w:rFonts w:ascii="Times New Roman" w:hAnsi="Times New Roman"/>
          <w:color w:val="000000"/>
          <w:sz w:val="28"/>
          <w:szCs w:val="28"/>
        </w:rPr>
        <w:t xml:space="preserve">чебная дисциплина </w:t>
      </w:r>
      <w:r>
        <w:rPr>
          <w:rFonts w:ascii="Times New Roman" w:hAnsi="Times New Roman"/>
          <w:sz w:val="28"/>
          <w:szCs w:val="28"/>
          <w:lang w:eastAsia="ru-RU"/>
        </w:rPr>
        <w:t xml:space="preserve">«Деловой русский язык и культура речи» </w:t>
      </w:r>
      <w:r w:rsidRPr="00235C14">
        <w:rPr>
          <w:rFonts w:ascii="Times New Roman" w:hAnsi="Times New Roman"/>
          <w:color w:val="000000"/>
          <w:sz w:val="28"/>
          <w:szCs w:val="28"/>
        </w:rPr>
        <w:t xml:space="preserve">является обязательной </w:t>
      </w:r>
      <w:r>
        <w:rPr>
          <w:rFonts w:ascii="Times New Roman" w:hAnsi="Times New Roman"/>
          <w:color w:val="000000"/>
          <w:sz w:val="28"/>
          <w:szCs w:val="28"/>
        </w:rPr>
        <w:t xml:space="preserve">частью </w:t>
      </w:r>
      <w:r>
        <w:rPr>
          <w:rFonts w:ascii="Times New Roman" w:hAnsi="Times New Roman"/>
          <w:sz w:val="28"/>
          <w:szCs w:val="28"/>
        </w:rPr>
        <w:t>общего гуманитарного и социально-экономического цикла</w:t>
      </w:r>
      <w:r w:rsidRPr="00235C14">
        <w:rPr>
          <w:rFonts w:ascii="Times New Roman" w:hAnsi="Times New Roman"/>
          <w:color w:val="000000"/>
          <w:sz w:val="28"/>
          <w:szCs w:val="28"/>
        </w:rPr>
        <w:t xml:space="preserve"> основной образовательной программы в соответствии с ФГОС по специальности 09.02.06 Сетевое и системное администрирование. </w:t>
      </w:r>
    </w:p>
    <w:p w:rsidR="002544E9" w:rsidRDefault="002544E9" w:rsidP="002544E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E0A15">
        <w:rPr>
          <w:rFonts w:ascii="Times New Roman" w:hAnsi="Times New Roman"/>
          <w:sz w:val="28"/>
          <w:szCs w:val="28"/>
        </w:rPr>
        <w:t>При составлении программы учтена Рабочая программа воспитания ГПБОУ РК «Симферопольский колледж радиоэлектроники» по специальности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5C14">
        <w:rPr>
          <w:rFonts w:ascii="Times New Roman" w:hAnsi="Times New Roman"/>
          <w:color w:val="000000"/>
          <w:sz w:val="28"/>
          <w:szCs w:val="28"/>
        </w:rPr>
        <w:t>09.02.06 Сетевое и системное администрирование</w:t>
      </w:r>
    </w:p>
    <w:p w:rsidR="002544E9" w:rsidRPr="0020618E" w:rsidRDefault="002544E9" w:rsidP="002544E9">
      <w:pPr>
        <w:spacing w:before="120" w:after="12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6E0A15">
        <w:rPr>
          <w:rFonts w:ascii="Times New Roman" w:hAnsi="Times New Roman"/>
          <w:sz w:val="28"/>
          <w:szCs w:val="28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0618E">
        <w:rPr>
          <w:rFonts w:ascii="Times New Roman" w:hAnsi="Times New Roman"/>
          <w:bCs/>
          <w:sz w:val="28"/>
          <w:szCs w:val="28"/>
          <w:lang w:eastAsia="ru-RU"/>
        </w:rPr>
        <w:t>01, 04, 06 10</w:t>
      </w:r>
    </w:p>
    <w:bookmarkEnd w:id="0"/>
    <w:p w:rsidR="004F42F3" w:rsidRPr="003C4296" w:rsidRDefault="004F42F3" w:rsidP="004721AD">
      <w:pPr>
        <w:spacing w:before="120" w:after="120" w:line="240" w:lineRule="auto"/>
        <w:ind w:firstLine="61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4296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2544E9" w:rsidRPr="00EE0803" w:rsidTr="0011394B">
        <w:tc>
          <w:tcPr>
            <w:tcW w:w="1129" w:type="dxa"/>
            <w:vAlign w:val="center"/>
          </w:tcPr>
          <w:p w:rsidR="002544E9" w:rsidRPr="00EE0803" w:rsidRDefault="002544E9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2544E9" w:rsidRPr="00EE0803" w:rsidRDefault="002544E9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2544E9" w:rsidRPr="00EE0803" w:rsidRDefault="002544E9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2544E9" w:rsidRPr="00EE0803" w:rsidTr="002544E9">
        <w:trPr>
          <w:trHeight w:val="2258"/>
        </w:trPr>
        <w:tc>
          <w:tcPr>
            <w:tcW w:w="1129" w:type="dxa"/>
          </w:tcPr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ОК 01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ОК 04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ОК 06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3657" w:type="dxa"/>
          </w:tcPr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создавать тексты в устной и письменной форме;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-различить элементы: нормированной и ненормированной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речи;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-пользоваться словарями(орфоэпический, орфографический, фразеологический и д.р.);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-использовать в речи (письменной и устной) выразительные возможности языка;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-выявлять  грамматические ошибки в чужом и своем тексте;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-употреблять грамматические формы слов в соответствии с литературной нормой;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-пользоваться багажом  синтаксических средств при создании собственных текстов учебно-научного стиля;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-различать предложения простые и сложные, обособляемые обороты, прямую речь и слова автора;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-анализировать речь с точки зрения ее нормативности;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-создавать тексты учебно-научного и официально-делового стилей в жанрах, соответствующих требованиям профессиональной подготовки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обучающихся</w:t>
            </w: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2544E9" w:rsidRPr="002544E9" w:rsidRDefault="002544E9" w:rsidP="002544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-уметь  составлять и анализировать документы.</w:t>
            </w:r>
          </w:p>
        </w:tc>
        <w:tc>
          <w:tcPr>
            <w:tcW w:w="4700" w:type="dxa"/>
          </w:tcPr>
          <w:p w:rsidR="002544E9" w:rsidRPr="00EE0803" w:rsidRDefault="002544E9" w:rsidP="0011394B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EE0803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признаки литературного языка, и типы речевой нормы, основные компоненты культуры речи;</w:t>
            </w:r>
          </w:p>
          <w:p w:rsidR="002544E9" w:rsidRPr="00EE0803" w:rsidRDefault="002544E9" w:rsidP="0011394B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-</w:t>
            </w:r>
            <w:r w:rsidRPr="00EE0803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 нормы русского ударения;</w:t>
            </w:r>
          </w:p>
          <w:p w:rsidR="002544E9" w:rsidRPr="00EE0803" w:rsidRDefault="002544E9" w:rsidP="0011394B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-</w:t>
            </w:r>
            <w:r w:rsidRPr="00EE0803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 лексическое значение слова;</w:t>
            </w:r>
          </w:p>
          <w:p w:rsidR="002544E9" w:rsidRPr="00EE0803" w:rsidRDefault="002544E9" w:rsidP="0011394B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-</w:t>
            </w:r>
            <w:r w:rsidRPr="00EE0803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 лексические и фразеологические нормы;</w:t>
            </w:r>
          </w:p>
          <w:p w:rsidR="002544E9" w:rsidRPr="00EE0803" w:rsidRDefault="002544E9" w:rsidP="0011394B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-</w:t>
            </w:r>
            <w:r w:rsidRPr="00EE0803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 синтаксический строй предложений;</w:t>
            </w:r>
          </w:p>
          <w:p w:rsidR="002544E9" w:rsidRPr="00EE0803" w:rsidRDefault="002544E9" w:rsidP="0011394B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-</w:t>
            </w:r>
            <w:r w:rsidRPr="00EE0803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 структуры документов и их реквизиты;</w:t>
            </w:r>
          </w:p>
          <w:p w:rsidR="002544E9" w:rsidRPr="00EE0803" w:rsidRDefault="002544E9" w:rsidP="0011394B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-</w:t>
            </w:r>
            <w:r w:rsidRPr="00EE0803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 классификацию документов.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324EE4" w:rsidRPr="00BD5482" w:rsidRDefault="00324EE4" w:rsidP="00BD5482">
      <w:pPr>
        <w:jc w:val="both"/>
        <w:rPr>
          <w:rFonts w:ascii="Times New Roman" w:hAnsi="Times New Roman"/>
          <w:b/>
          <w:sz w:val="28"/>
          <w:szCs w:val="28"/>
        </w:rPr>
      </w:pPr>
      <w:r w:rsidRPr="00BD5482">
        <w:rPr>
          <w:rFonts w:ascii="Times New Roman" w:hAnsi="Times New Roman"/>
          <w:sz w:val="28"/>
          <w:szCs w:val="28"/>
        </w:rPr>
        <w:t>Учебная дисциплина способствует формированию у обучающихся</w:t>
      </w:r>
      <w:r w:rsidRPr="00BD5482">
        <w:rPr>
          <w:rFonts w:ascii="Times New Roman" w:hAnsi="Times New Roman"/>
          <w:b/>
          <w:sz w:val="28"/>
          <w:szCs w:val="28"/>
        </w:rPr>
        <w:t xml:space="preserve"> личностных результатов:</w:t>
      </w:r>
    </w:p>
    <w:p w:rsidR="00324EE4" w:rsidRPr="00BD5482" w:rsidRDefault="00324EE4" w:rsidP="00BD5482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482">
        <w:rPr>
          <w:rFonts w:ascii="Times New Roman" w:hAnsi="Times New Roman"/>
          <w:bCs/>
          <w:sz w:val="28"/>
          <w:szCs w:val="28"/>
        </w:rPr>
        <w:t>ЛР 1</w:t>
      </w:r>
      <w:r w:rsidRPr="00BD54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D5482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3 </w:t>
      </w:r>
      <w:r w:rsidRPr="00324EE4">
        <w:rPr>
          <w:rFonts w:ascii="Times New Roman" w:hAnsi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4 </w:t>
      </w:r>
      <w:r w:rsidRPr="00324EE4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5 </w:t>
      </w:r>
      <w:r w:rsidRPr="00324EE4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6 </w:t>
      </w:r>
      <w:r w:rsidRPr="00324EE4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7 </w:t>
      </w:r>
      <w:r w:rsidRPr="00324EE4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8 </w:t>
      </w:r>
      <w:r w:rsidRPr="00324EE4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lastRenderedPageBreak/>
        <w:t xml:space="preserve">ЛР 9 </w:t>
      </w:r>
      <w:r w:rsidRPr="00324EE4">
        <w:rPr>
          <w:rFonts w:ascii="Times New Roman" w:hAnsi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10 </w:t>
      </w:r>
      <w:r w:rsidRPr="00324EE4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11 </w:t>
      </w:r>
      <w:r w:rsidRPr="00324EE4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12 </w:t>
      </w:r>
      <w:r w:rsidRPr="00324EE4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2544E9">
        <w:rPr>
          <w:rFonts w:ascii="Times New Roman" w:hAnsi="Times New Roman" w:cs="Times New Roman"/>
          <w:sz w:val="28"/>
        </w:rPr>
        <w:t>обучающегося 48</w:t>
      </w:r>
      <w:r w:rsidR="005E570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842535">
        <w:rPr>
          <w:rFonts w:ascii="Times New Roman" w:hAnsi="Times New Roman" w:cs="Times New Roman"/>
          <w:sz w:val="28"/>
        </w:rPr>
        <w:t xml:space="preserve"> 4</w:t>
      </w:r>
      <w:bookmarkStart w:id="1" w:name="_GoBack"/>
      <w:bookmarkEnd w:id="1"/>
      <w:r w:rsidR="002544E9">
        <w:rPr>
          <w:rFonts w:ascii="Times New Roman" w:hAnsi="Times New Roman" w:cs="Times New Roman"/>
          <w:sz w:val="28"/>
        </w:rPr>
        <w:t>6</w:t>
      </w:r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F56CF" w:rsidRPr="002544E9" w:rsidRDefault="002544E9" w:rsidP="002544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4"/>
          <w:lang w:eastAsia="ru-RU"/>
        </w:rPr>
      </w:pPr>
      <w:r w:rsidRPr="002544E9">
        <w:rPr>
          <w:rFonts w:ascii="Times New Roman" w:eastAsia="PMingLiU" w:hAnsi="Times New Roman"/>
          <w:bCs/>
          <w:sz w:val="28"/>
          <w:szCs w:val="24"/>
          <w:lang w:eastAsia="ru-RU"/>
        </w:rPr>
        <w:t xml:space="preserve">Тема 1. </w:t>
      </w:r>
      <w:r w:rsidRPr="002544E9">
        <w:rPr>
          <w:rFonts w:ascii="Times New Roman" w:hAnsi="Times New Roman"/>
          <w:sz w:val="28"/>
          <w:szCs w:val="24"/>
          <w:lang w:eastAsia="ru-RU"/>
        </w:rPr>
        <w:t>Введение</w:t>
      </w:r>
    </w:p>
    <w:p w:rsidR="002544E9" w:rsidRPr="002544E9" w:rsidRDefault="002544E9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32"/>
          <w:szCs w:val="28"/>
        </w:rPr>
      </w:pPr>
      <w:r w:rsidRPr="002544E9">
        <w:rPr>
          <w:rFonts w:ascii="Times New Roman" w:hAnsi="Times New Roman"/>
          <w:sz w:val="28"/>
          <w:szCs w:val="24"/>
          <w:lang w:eastAsia="ru-RU"/>
        </w:rPr>
        <w:t>Тема 2. Нормы  официально – делового стиля</w:t>
      </w:r>
      <w:r w:rsidRPr="002544E9">
        <w:rPr>
          <w:rFonts w:ascii="Times New Roman" w:hAnsi="Times New Roman"/>
          <w:bCs/>
          <w:sz w:val="32"/>
          <w:szCs w:val="28"/>
        </w:rPr>
        <w:t xml:space="preserve"> </w:t>
      </w:r>
    </w:p>
    <w:p w:rsidR="002544E9" w:rsidRPr="002544E9" w:rsidRDefault="002544E9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32"/>
          <w:szCs w:val="28"/>
        </w:rPr>
      </w:pPr>
      <w:r w:rsidRPr="002544E9">
        <w:rPr>
          <w:rFonts w:ascii="Times New Roman" w:hAnsi="Times New Roman"/>
          <w:sz w:val="28"/>
          <w:szCs w:val="24"/>
          <w:lang w:eastAsia="ru-RU"/>
        </w:rPr>
        <w:t>Тема 3.</w:t>
      </w:r>
      <w:r w:rsidRPr="002544E9">
        <w:rPr>
          <w:rFonts w:ascii="Times New Roman" w:hAnsi="Times New Roman"/>
          <w:sz w:val="28"/>
          <w:szCs w:val="24"/>
        </w:rPr>
        <w:t xml:space="preserve"> Виды и основные требования  к оформлению деловой документации</w:t>
      </w:r>
      <w:r w:rsidRPr="002544E9">
        <w:rPr>
          <w:rFonts w:ascii="Times New Roman" w:hAnsi="Times New Roman"/>
          <w:bCs/>
          <w:sz w:val="32"/>
          <w:szCs w:val="28"/>
        </w:rPr>
        <w:t xml:space="preserve"> </w:t>
      </w:r>
    </w:p>
    <w:p w:rsidR="00557772" w:rsidRPr="00557772" w:rsidRDefault="00557772" w:rsidP="00557772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sectPr w:rsidR="00557772" w:rsidRPr="00557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4EE4"/>
    <w:rsid w:val="003C4296"/>
    <w:rsid w:val="004721AD"/>
    <w:rsid w:val="004F42F3"/>
    <w:rsid w:val="0054002A"/>
    <w:rsid w:val="005565F7"/>
    <w:rsid w:val="00557772"/>
    <w:rsid w:val="005E5706"/>
    <w:rsid w:val="007A5EDF"/>
    <w:rsid w:val="00842535"/>
    <w:rsid w:val="00A3159B"/>
    <w:rsid w:val="00BD5482"/>
    <w:rsid w:val="00C4154E"/>
    <w:rsid w:val="00C545B5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D4113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2021-11-18T10:22:00Z</dcterms:created>
  <dcterms:modified xsi:type="dcterms:W3CDTF">2021-11-19T12:45:00Z</dcterms:modified>
</cp:coreProperties>
</file>